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6CCA6A70" w14:textId="3D7B4BDC"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EB4C78">
        <w:rPr>
          <w:b w:val="0"/>
          <w:sz w:val="24"/>
          <w:szCs w:val="24"/>
        </w:rPr>
        <w:t>6</w:t>
      </w:r>
      <w:r w:rsidR="000B1861" w:rsidRPr="00B955A7">
        <w:rPr>
          <w:b w:val="0"/>
          <w:sz w:val="24"/>
          <w:szCs w:val="24"/>
        </w:rPr>
        <w:t>/</w:t>
      </w:r>
      <w:r w:rsidR="00EB4C78">
        <w:rPr>
          <w:b w:val="0"/>
          <w:sz w:val="24"/>
          <w:szCs w:val="24"/>
        </w:rPr>
        <w:t>3</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Tarih :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w:t>
      </w:r>
      <w:proofErr w:type="gramStart"/>
      <w:r w:rsidRPr="00124CCA">
        <w:rPr>
          <w:sz w:val="24"/>
          <w:szCs w:val="24"/>
        </w:rPr>
        <w:t>tarih</w:t>
      </w:r>
      <w:proofErr w:type="gramEnd"/>
      <w:r w:rsidRPr="00124CCA">
        <w:rPr>
          <w:sz w:val="24"/>
          <w:szCs w:val="24"/>
        </w:rPr>
        <w:t xml:space="preserve"> ve   .............   </w:t>
      </w:r>
      <w:proofErr w:type="gramStart"/>
      <w:r w:rsidRPr="00124CCA">
        <w:rPr>
          <w:sz w:val="24"/>
          <w:szCs w:val="24"/>
        </w:rPr>
        <w:t>sayılı</w:t>
      </w:r>
      <w:proofErr w:type="gramEnd"/>
      <w:r w:rsidRPr="00124CCA">
        <w:rPr>
          <w:sz w:val="24"/>
          <w:szCs w:val="24"/>
        </w:rPr>
        <w:t xml:space="preserve">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5D808E53"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EB4C78">
        <w:rPr>
          <w:bCs/>
          <w:sz w:val="24"/>
          <w:szCs w:val="24"/>
        </w:rPr>
        <w:t>6</w:t>
      </w:r>
      <w:r w:rsidR="00B955A7" w:rsidRPr="00B955A7">
        <w:rPr>
          <w:bCs/>
          <w:sz w:val="24"/>
          <w:szCs w:val="24"/>
        </w:rPr>
        <w:t>/</w:t>
      </w:r>
      <w:r w:rsidR="00EB4C78">
        <w:rPr>
          <w:bCs/>
          <w:sz w:val="24"/>
          <w:szCs w:val="24"/>
        </w:rPr>
        <w:t xml:space="preserve">3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2905D7" w:rsidRPr="00AA1C79" w14:paraId="52C8BD1A" w14:textId="77777777" w:rsidTr="004C0D57">
        <w:trPr>
          <w:trHeight w:val="113"/>
        </w:trPr>
        <w:tc>
          <w:tcPr>
            <w:tcW w:w="3691" w:type="dxa"/>
            <w:shd w:val="clear" w:color="auto" w:fill="auto"/>
          </w:tcPr>
          <w:p w14:paraId="03EEA75F"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ADI                  :</w:t>
            </w:r>
          </w:p>
        </w:tc>
        <w:tc>
          <w:tcPr>
            <w:tcW w:w="5174" w:type="dxa"/>
            <w:shd w:val="clear" w:color="auto" w:fill="auto"/>
            <w:vAlign w:val="center"/>
          </w:tcPr>
          <w:p w14:paraId="759791FE" w14:textId="233FE2B3" w:rsidR="002905D7" w:rsidRPr="00814F67" w:rsidRDefault="00EB4C78" w:rsidP="002905D7">
            <w:pPr>
              <w:pStyle w:val="GvdeMetni"/>
              <w:jc w:val="left"/>
              <w:rPr>
                <w:rFonts w:ascii="Georgia" w:hAnsi="Georgia"/>
                <w:sz w:val="22"/>
                <w:szCs w:val="24"/>
              </w:rPr>
            </w:pPr>
            <w:r w:rsidRPr="00EB4C78">
              <w:rPr>
                <w:rFonts w:ascii="Georgia" w:hAnsi="Georgia"/>
                <w:sz w:val="22"/>
                <w:szCs w:val="24"/>
                <w:lang w:eastAsia="en-US"/>
              </w:rPr>
              <w:t>Sentetik filament iplikten dokunmuş mensucat (giyim için olanlar)</w:t>
            </w:r>
          </w:p>
        </w:tc>
      </w:tr>
      <w:tr w:rsidR="002905D7" w:rsidRPr="00AA1C79" w14:paraId="77BD81E6" w14:textId="77777777" w:rsidTr="004C0D57">
        <w:trPr>
          <w:trHeight w:val="118"/>
        </w:trPr>
        <w:tc>
          <w:tcPr>
            <w:tcW w:w="3691" w:type="dxa"/>
            <w:shd w:val="clear" w:color="auto" w:fill="auto"/>
          </w:tcPr>
          <w:p w14:paraId="7A0B63C9" w14:textId="77777777" w:rsidR="002905D7" w:rsidRPr="00AA1C79" w:rsidRDefault="002905D7" w:rsidP="002905D7">
            <w:pPr>
              <w:pStyle w:val="GvdeMetni"/>
              <w:jc w:val="left"/>
              <w:rPr>
                <w:rFonts w:ascii="Georgia" w:hAnsi="Georgia"/>
                <w:b w:val="0"/>
                <w:bCs w:val="0"/>
              </w:rPr>
            </w:pPr>
            <w:r w:rsidRPr="00AA1C79">
              <w:rPr>
                <w:rFonts w:ascii="Georgia" w:hAnsi="Georgia"/>
                <w:sz w:val="24"/>
                <w:szCs w:val="24"/>
              </w:rPr>
              <w:t>MADDENİN GTİP’İ            :</w:t>
            </w:r>
          </w:p>
        </w:tc>
        <w:tc>
          <w:tcPr>
            <w:tcW w:w="5174" w:type="dxa"/>
            <w:shd w:val="clear" w:color="auto" w:fill="auto"/>
            <w:vAlign w:val="center"/>
          </w:tcPr>
          <w:p w14:paraId="220011F4" w14:textId="633EC2B2" w:rsidR="002905D7" w:rsidRPr="00481B22" w:rsidRDefault="00EB4C78" w:rsidP="002905D7">
            <w:pPr>
              <w:pStyle w:val="GvdeMetni"/>
              <w:jc w:val="left"/>
              <w:rPr>
                <w:rFonts w:ascii="Georgia" w:hAnsi="Georgia"/>
                <w:sz w:val="22"/>
                <w:szCs w:val="24"/>
                <w:lang w:eastAsia="en-US"/>
              </w:rPr>
            </w:pPr>
            <w:r w:rsidRPr="00EB4C78">
              <w:rPr>
                <w:rFonts w:ascii="Georgia" w:hAnsi="Georgia"/>
                <w:sz w:val="22"/>
                <w:szCs w:val="24"/>
                <w:lang w:eastAsia="en-US"/>
              </w:rPr>
              <w:t>İthalatta Haksız Rekabetin Önlenmesine İlişkin 20</w:t>
            </w:r>
            <w:r>
              <w:rPr>
                <w:rFonts w:ascii="Georgia" w:hAnsi="Georgia"/>
                <w:sz w:val="22"/>
                <w:szCs w:val="24"/>
                <w:lang w:eastAsia="en-US"/>
              </w:rPr>
              <w:t>26</w:t>
            </w:r>
            <w:r w:rsidRPr="00EB4C78">
              <w:rPr>
                <w:rFonts w:ascii="Georgia" w:hAnsi="Georgia"/>
                <w:sz w:val="22"/>
                <w:szCs w:val="24"/>
                <w:lang w:eastAsia="en-US"/>
              </w:rPr>
              <w:t>/3 Sayılı Tebliğ</w:t>
            </w:r>
            <w:r w:rsidRPr="00AB21AE">
              <w:rPr>
                <w:rFonts w:ascii="Georgia" w:hAnsi="Georgia"/>
                <w:sz w:val="22"/>
                <w:szCs w:val="24"/>
                <w:lang w:eastAsia="en-US"/>
              </w:rPr>
              <w:t xml:space="preserve"> Eki </w:t>
            </w:r>
            <w:proofErr w:type="spellStart"/>
            <w:r w:rsidRPr="00AB21AE">
              <w:rPr>
                <w:rFonts w:ascii="Georgia" w:hAnsi="Georgia"/>
                <w:sz w:val="22"/>
                <w:szCs w:val="24"/>
                <w:lang w:eastAsia="en-US"/>
              </w:rPr>
              <w:t>GTİP’ler</w:t>
            </w:r>
            <w:proofErr w:type="spellEnd"/>
          </w:p>
        </w:tc>
      </w:tr>
      <w:tr w:rsidR="00EB4C78" w:rsidRPr="00AA1C79" w14:paraId="33C5CE59" w14:textId="77777777" w:rsidTr="004C0D57">
        <w:trPr>
          <w:trHeight w:val="120"/>
        </w:trPr>
        <w:tc>
          <w:tcPr>
            <w:tcW w:w="3691" w:type="dxa"/>
            <w:shd w:val="clear" w:color="auto" w:fill="auto"/>
          </w:tcPr>
          <w:p w14:paraId="3C2D409A" w14:textId="77777777" w:rsidR="00EB4C78" w:rsidRPr="00AA1C79" w:rsidRDefault="00EB4C78" w:rsidP="00EB4C78">
            <w:pPr>
              <w:pStyle w:val="GvdeMetni"/>
              <w:jc w:val="left"/>
              <w:rPr>
                <w:rFonts w:ascii="Georgia" w:hAnsi="Georgia"/>
                <w:b w:val="0"/>
                <w:bCs w:val="0"/>
              </w:rPr>
            </w:pPr>
            <w:r w:rsidRPr="00AA1C79">
              <w:rPr>
                <w:rFonts w:ascii="Georgia" w:hAnsi="Georgia"/>
                <w:sz w:val="24"/>
                <w:szCs w:val="24"/>
              </w:rPr>
              <w:t>MENŞE ÜLKE/ÜLKELER:</w:t>
            </w:r>
          </w:p>
        </w:tc>
        <w:tc>
          <w:tcPr>
            <w:tcW w:w="5174" w:type="dxa"/>
            <w:shd w:val="clear" w:color="auto" w:fill="auto"/>
            <w:vAlign w:val="center"/>
          </w:tcPr>
          <w:p w14:paraId="2F142B17" w14:textId="5ED37A9D" w:rsidR="00EB4C78" w:rsidRPr="00EB4C78" w:rsidRDefault="00EB4C78" w:rsidP="00EB4C78">
            <w:pPr>
              <w:pStyle w:val="GvdeMetni"/>
              <w:jc w:val="left"/>
              <w:rPr>
                <w:rFonts w:ascii="Georgia" w:hAnsi="Georgia"/>
                <w:sz w:val="22"/>
                <w:szCs w:val="24"/>
                <w:lang w:eastAsia="en-US"/>
              </w:rPr>
            </w:pPr>
            <w:r w:rsidRPr="00EB4C78">
              <w:rPr>
                <w:rFonts w:ascii="Georgia" w:hAnsi="Georgia"/>
                <w:sz w:val="22"/>
                <w:szCs w:val="24"/>
                <w:lang w:eastAsia="en-US"/>
              </w:rPr>
              <w:t xml:space="preserve">Çin Halk Cumhuriyeti, Kore Cumhuriyeti, Malezya, Tayland Krallığı ve Çin Tayvanı </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w:t>
            </w:r>
            <w:proofErr w:type="gramStart"/>
            <w:r w:rsidRPr="00BB771E">
              <w:rPr>
                <w:rFonts w:ascii="Georgia" w:hAnsi="Georgia"/>
                <w:b/>
                <w:color w:val="A80000"/>
                <w:sz w:val="28"/>
                <w:szCs w:val="28"/>
              </w:rPr>
              <w:t xml:space="preserve">22 </w:t>
            </w:r>
            <w:proofErr w:type="spellStart"/>
            <w:r w:rsidRPr="00BB771E">
              <w:rPr>
                <w:rFonts w:ascii="Georgia" w:hAnsi="Georgia"/>
                <w:b/>
                <w:color w:val="A80000"/>
                <w:sz w:val="28"/>
                <w:szCs w:val="28"/>
              </w:rPr>
              <w:t>nci</w:t>
            </w:r>
            <w:proofErr w:type="spellEnd"/>
            <w:proofErr w:type="gram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3910051F" w:rsidR="00255CDB" w:rsidRPr="00002AFB" w:rsidRDefault="00EB4C78" w:rsidP="00255CDB">
            <w:pPr>
              <w:pStyle w:val="GvdeMetni"/>
              <w:jc w:val="left"/>
              <w:rPr>
                <w:rFonts w:ascii="Georgia" w:hAnsi="Georgia"/>
                <w:sz w:val="24"/>
                <w:szCs w:val="24"/>
                <w:highlight w:val="yellow"/>
              </w:rPr>
            </w:pPr>
            <w:r w:rsidRPr="00552BCF">
              <w:rPr>
                <w:rFonts w:ascii="Georgia" w:hAnsi="Georgia"/>
                <w:sz w:val="24"/>
                <w:szCs w:val="24"/>
              </w:rPr>
              <w:t>Sentetik filament iplikten dokunmuş mensucat (giyim için olanlar)</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785D66B3" w:rsidR="00255CDB" w:rsidRPr="00481B22" w:rsidRDefault="00EB4C78" w:rsidP="00255CDB">
            <w:pPr>
              <w:pStyle w:val="GvdeMetni"/>
              <w:jc w:val="left"/>
              <w:rPr>
                <w:rFonts w:ascii="Georgia" w:hAnsi="Georgia"/>
                <w:sz w:val="22"/>
                <w:szCs w:val="24"/>
              </w:rPr>
            </w:pPr>
            <w:r w:rsidRPr="00AB21AE">
              <w:rPr>
                <w:rFonts w:ascii="Georgia" w:hAnsi="Georgia"/>
                <w:sz w:val="24"/>
                <w:szCs w:val="24"/>
              </w:rPr>
              <w:t>İthalatta Haksız Rekabetin Önlenmesine İlişkin 20</w:t>
            </w:r>
            <w:r>
              <w:rPr>
                <w:rFonts w:ascii="Georgia" w:hAnsi="Georgia"/>
                <w:sz w:val="24"/>
                <w:szCs w:val="24"/>
              </w:rPr>
              <w:t>26</w:t>
            </w:r>
            <w:r w:rsidRPr="00AB21AE">
              <w:rPr>
                <w:rFonts w:ascii="Georgia" w:hAnsi="Georgia"/>
                <w:sz w:val="24"/>
                <w:szCs w:val="24"/>
              </w:rPr>
              <w:t>/3 Sayılı Tebliğ</w:t>
            </w:r>
            <w:r w:rsidRPr="00AB21AE">
              <w:rPr>
                <w:rFonts w:ascii="Georgia" w:hAnsi="Georgia"/>
                <w:sz w:val="22"/>
                <w:szCs w:val="24"/>
              </w:rPr>
              <w:t xml:space="preserve"> Eki </w:t>
            </w:r>
            <w:proofErr w:type="spellStart"/>
            <w:r w:rsidRPr="00AB21AE">
              <w:rPr>
                <w:rFonts w:ascii="Georgia" w:hAnsi="Georgia"/>
                <w:sz w:val="22"/>
                <w:szCs w:val="24"/>
              </w:rPr>
              <w:t>GTİP’ler</w:t>
            </w:r>
            <w:proofErr w:type="spellEnd"/>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169D3F2F" w:rsidR="00255CDB" w:rsidRPr="00481B22" w:rsidRDefault="00EB4C78" w:rsidP="00255CDB">
            <w:pPr>
              <w:pStyle w:val="GvdeMetni"/>
              <w:jc w:val="left"/>
              <w:rPr>
                <w:rFonts w:ascii="Georgia" w:hAnsi="Georgia"/>
                <w:sz w:val="24"/>
                <w:szCs w:val="24"/>
              </w:rPr>
            </w:pPr>
            <w:r>
              <w:rPr>
                <w:rFonts w:ascii="Georgia" w:hAnsi="Georgia"/>
                <w:sz w:val="24"/>
                <w:szCs w:val="24"/>
              </w:rPr>
              <w:t xml:space="preserve">Çin Halk Cumhuriyeti, Kore Cumhuriyeti, </w:t>
            </w:r>
            <w:r w:rsidRPr="00481B22">
              <w:rPr>
                <w:rFonts w:ascii="Georgia" w:hAnsi="Georgia"/>
                <w:sz w:val="24"/>
                <w:szCs w:val="24"/>
              </w:rPr>
              <w:t>Malezya</w:t>
            </w:r>
            <w:r>
              <w:rPr>
                <w:rFonts w:ascii="Georgia" w:hAnsi="Georgia"/>
                <w:sz w:val="24"/>
                <w:szCs w:val="24"/>
              </w:rPr>
              <w:t>, Tayland Krallığı ve Çin Tayvanı</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12C911F7"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1/10/2024-30/9/2025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6C621723" w:rsidR="00255CDB" w:rsidRPr="00002AFB" w:rsidRDefault="00255CDB" w:rsidP="00255CDB">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 xml:space="preserve">etin Önlenmesine </w:t>
            </w:r>
            <w:r w:rsidR="00B955A7" w:rsidRPr="00474583">
              <w:rPr>
                <w:rFonts w:ascii="Georgia" w:hAnsi="Georgia"/>
                <w:sz w:val="24"/>
                <w:szCs w:val="24"/>
              </w:rPr>
              <w:t>İlişkin 202</w:t>
            </w:r>
            <w:r w:rsidR="00EB4C78" w:rsidRPr="00474583">
              <w:rPr>
                <w:rFonts w:ascii="Georgia" w:hAnsi="Georgia"/>
                <w:sz w:val="24"/>
                <w:szCs w:val="24"/>
              </w:rPr>
              <w:t>6</w:t>
            </w:r>
            <w:r w:rsidR="00B955A7" w:rsidRPr="00474583">
              <w:rPr>
                <w:rFonts w:ascii="Georgia" w:hAnsi="Georgia"/>
                <w:sz w:val="24"/>
                <w:szCs w:val="24"/>
              </w:rPr>
              <w:t>/</w:t>
            </w:r>
            <w:r w:rsidR="00EB4C78" w:rsidRPr="00474583">
              <w:rPr>
                <w:rFonts w:ascii="Georgia" w:hAnsi="Georgia"/>
                <w:sz w:val="24"/>
                <w:szCs w:val="24"/>
              </w:rPr>
              <w:t>3</w:t>
            </w:r>
            <w:r w:rsidRPr="00474583">
              <w:rPr>
                <w:rFonts w:ascii="Georgia" w:hAnsi="Georgia"/>
                <w:sz w:val="24"/>
                <w:szCs w:val="24"/>
              </w:rPr>
              <w:t xml:space="preserve"> Sayılı Tebliğ (</w:t>
            </w:r>
            <w:r w:rsidR="00474583" w:rsidRPr="00474583">
              <w:rPr>
                <w:rFonts w:ascii="Georgia" w:hAnsi="Georgia"/>
                <w:sz w:val="24"/>
                <w:szCs w:val="24"/>
              </w:rPr>
              <w:t>27</w:t>
            </w:r>
            <w:r w:rsidR="00B955A7" w:rsidRPr="00474583">
              <w:rPr>
                <w:rFonts w:ascii="Georgia" w:hAnsi="Georgia"/>
                <w:sz w:val="24"/>
                <w:szCs w:val="24"/>
              </w:rPr>
              <w:t>/</w:t>
            </w:r>
            <w:r w:rsidR="00474583" w:rsidRPr="00474583">
              <w:rPr>
                <w:rFonts w:ascii="Georgia" w:hAnsi="Georgia"/>
                <w:sz w:val="24"/>
                <w:szCs w:val="24"/>
              </w:rPr>
              <w:t>01</w:t>
            </w:r>
            <w:r w:rsidR="00B955A7" w:rsidRPr="00474583">
              <w:rPr>
                <w:rFonts w:ascii="Georgia" w:hAnsi="Georgia"/>
                <w:sz w:val="24"/>
                <w:szCs w:val="24"/>
              </w:rPr>
              <w:t>/202</w:t>
            </w:r>
            <w:r w:rsidR="00474583" w:rsidRPr="00474583">
              <w:rPr>
                <w:rFonts w:ascii="Georgia" w:hAnsi="Georgia"/>
                <w:sz w:val="24"/>
                <w:szCs w:val="24"/>
              </w:rPr>
              <w:t xml:space="preserve">6 </w:t>
            </w:r>
            <w:r w:rsidR="00B955A7" w:rsidRPr="00474583">
              <w:rPr>
                <w:rFonts w:ascii="Georgia" w:hAnsi="Georgia"/>
                <w:sz w:val="24"/>
                <w:szCs w:val="24"/>
              </w:rPr>
              <w:t>tarihli ve</w:t>
            </w:r>
            <w:r w:rsidR="004B718C" w:rsidRPr="00474583">
              <w:rPr>
                <w:rFonts w:ascii="Georgia" w:hAnsi="Georgia"/>
                <w:sz w:val="24"/>
                <w:szCs w:val="24"/>
              </w:rPr>
              <w:t xml:space="preserve"> 331</w:t>
            </w:r>
            <w:r w:rsidR="00474583" w:rsidRPr="00474583">
              <w:rPr>
                <w:rFonts w:ascii="Georgia" w:hAnsi="Georgia"/>
                <w:sz w:val="24"/>
                <w:szCs w:val="24"/>
              </w:rPr>
              <w:t xml:space="preserve">50 </w:t>
            </w:r>
            <w:r w:rsidR="007C562A" w:rsidRPr="00474583">
              <w:rPr>
                <w:rFonts w:ascii="Georgia" w:hAnsi="Georgia"/>
                <w:sz w:val="24"/>
                <w:szCs w:val="24"/>
              </w:rPr>
              <w:t xml:space="preserve">sayılı </w:t>
            </w:r>
            <w:r w:rsidRPr="00474583">
              <w:rPr>
                <w:rFonts w:ascii="Georgia" w:hAnsi="Georgia"/>
                <w:sz w:val="24"/>
                <w:szCs w:val="24"/>
              </w:rPr>
              <w:t>R</w:t>
            </w:r>
            <w:r w:rsidR="007C562A" w:rsidRPr="00474583">
              <w:rPr>
                <w:rFonts w:ascii="Georgia" w:hAnsi="Georgia"/>
                <w:sz w:val="24"/>
                <w:szCs w:val="24"/>
              </w:rPr>
              <w:t>esmî Gazete</w:t>
            </w:r>
            <w:r w:rsidRPr="00474583">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7BAAC9A6" w:rsidR="00255CDB" w:rsidRPr="00E932DC" w:rsidRDefault="00EB4C78" w:rsidP="00255CDB">
            <w:pPr>
              <w:pStyle w:val="GvdeMetni"/>
              <w:jc w:val="left"/>
              <w:rPr>
                <w:rFonts w:ascii="Georgia" w:hAnsi="Georgia"/>
                <w:sz w:val="24"/>
                <w:szCs w:val="24"/>
              </w:rPr>
            </w:pPr>
            <w:r w:rsidRPr="00EB4C78">
              <w:rPr>
                <w:rFonts w:ascii="Georgia" w:hAnsi="Georgia"/>
                <w:sz w:val="24"/>
                <w:szCs w:val="24"/>
              </w:rPr>
              <w:t>NGS.148.08.2026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474583"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77777777" w:rsidR="00963468" w:rsidRDefault="00963468" w:rsidP="00963468">
            <w:pPr>
              <w:pStyle w:val="GvdeMetni"/>
              <w:jc w:val="left"/>
              <w:rPr>
                <w:rFonts w:ascii="Georgia" w:hAnsi="Georgia"/>
                <w:sz w:val="22"/>
                <w:szCs w:val="24"/>
              </w:rPr>
            </w:pPr>
            <w:r>
              <w:rPr>
                <w:rFonts w:ascii="Georgia" w:hAnsi="Georgia"/>
                <w:sz w:val="22"/>
                <w:szCs w:val="24"/>
              </w:rPr>
              <w:t>Söğütözü Mah. 2176 Sok.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150CF279"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2477F7" w:rsidRPr="007D3C72">
              <w:rPr>
                <w:rFonts w:ascii="Georgia" w:hAnsi="Georgia"/>
                <w:sz w:val="22"/>
                <w:szCs w:val="22"/>
              </w:rPr>
              <w:t>9</w:t>
            </w:r>
            <w:r w:rsidR="007D3C72">
              <w:rPr>
                <w:rFonts w:ascii="Georgia" w:hAnsi="Georgia"/>
                <w:sz w:val="22"/>
                <w:szCs w:val="22"/>
              </w:rPr>
              <w:t>911</w:t>
            </w:r>
            <w:r w:rsidRPr="007D3C72">
              <w:rPr>
                <w:rFonts w:ascii="Georgia" w:hAnsi="Georgia"/>
                <w:sz w:val="22"/>
                <w:szCs w:val="22"/>
              </w:rPr>
              <w:t>, 204 9</w:t>
            </w:r>
            <w:r w:rsidR="007D3C72">
              <w:rPr>
                <w:rFonts w:ascii="Georgia" w:hAnsi="Georgia"/>
                <w:sz w:val="22"/>
                <w:szCs w:val="22"/>
              </w:rPr>
              <w:t>579</w:t>
            </w:r>
            <w:r w:rsidRPr="007D3C72">
              <w:rPr>
                <w:rFonts w:ascii="Georgia" w:hAnsi="Georgia"/>
                <w:sz w:val="22"/>
                <w:szCs w:val="22"/>
              </w:rPr>
              <w:t xml:space="preserve">, </w:t>
            </w:r>
            <w:r w:rsidR="007D3C72" w:rsidRPr="007D3C72">
              <w:rPr>
                <w:rFonts w:ascii="Georgia" w:hAnsi="Georgia"/>
                <w:sz w:val="22"/>
                <w:szCs w:val="22"/>
              </w:rPr>
              <w:t xml:space="preserve">204 </w:t>
            </w:r>
            <w:r w:rsidR="007D3C72">
              <w:rPr>
                <w:rFonts w:ascii="Georgia" w:hAnsi="Georgia"/>
                <w:sz w:val="22"/>
                <w:szCs w:val="22"/>
              </w:rPr>
              <w:t>8818</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474583"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474583"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 10’un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w:t>
      </w:r>
      <w:proofErr w:type="spellStart"/>
      <w:r w:rsidRPr="00881DB5">
        <w:rPr>
          <w:rFonts w:ascii="Georgia" w:hAnsi="Georgia"/>
          <w:sz w:val="24"/>
          <w:szCs w:val="24"/>
        </w:rPr>
        <w:t>nin</w:t>
      </w:r>
      <w:proofErr w:type="spellEnd"/>
      <w:r w:rsidRPr="00881DB5">
        <w:rPr>
          <w:rFonts w:ascii="Georgia" w:hAnsi="Georgia"/>
          <w:sz w:val="24"/>
          <w:szCs w:val="24"/>
        </w:rPr>
        <w:t>/ihracatçı(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antetli </w:t>
      </w:r>
      <w:proofErr w:type="gramStart"/>
      <w:r w:rsidRPr="00881DB5">
        <w:rPr>
          <w:rFonts w:ascii="Georgia" w:hAnsi="Georgia"/>
        </w:rPr>
        <w:t>kağıda</w:t>
      </w:r>
      <w:proofErr w:type="gramEnd"/>
      <w:r w:rsidRPr="00881DB5">
        <w:rPr>
          <w:rFonts w:ascii="Georgia" w:hAnsi="Georgia"/>
        </w:rPr>
        <w:t xml:space="preserve">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5"/>
      <w:foot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28E6" w14:textId="77777777" w:rsidR="00A65604" w:rsidRDefault="00A65604">
      <w:r>
        <w:separator/>
      </w:r>
    </w:p>
  </w:endnote>
  <w:endnote w:type="continuationSeparator" w:id="0">
    <w:p w14:paraId="50406315" w14:textId="77777777" w:rsidR="00A65604" w:rsidRDefault="00A6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E904" w14:textId="50436B69" w:rsidR="00D61884" w:rsidRDefault="00D61884" w:rsidP="00D61884">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B955A7">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B955A7">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B5E5C" w14:textId="6EECE7C2" w:rsidR="008923AA" w:rsidRDefault="0000504C" w:rsidP="000E497F">
    <w:pPr>
      <w:pStyle w:val="Altbilgi"/>
      <w:pBdr>
        <w:top w:val="single" w:sz="4" w:space="1" w:color="auto"/>
      </w:pBdr>
      <w:jc w:val="center"/>
    </w:pPr>
    <w:r>
      <w:rPr>
        <w:rStyle w:val="SayfaNumaras"/>
      </w:rPr>
      <w:t>v</w:t>
    </w:r>
    <w:r w:rsidR="00CB0DDF">
      <w:rPr>
        <w:rStyle w:val="SayfaNumaras"/>
      </w:rPr>
      <w:t>.2018.1–10.05.2018</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B955A7">
      <w:rPr>
        <w:rStyle w:val="SayfaNumaras"/>
        <w:noProof/>
      </w:rPr>
      <w:t>9</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29219" w14:textId="77777777" w:rsidR="00A65604" w:rsidRDefault="00A65604">
      <w:r>
        <w:separator/>
      </w:r>
    </w:p>
  </w:footnote>
  <w:footnote w:type="continuationSeparator" w:id="0">
    <w:p w14:paraId="7D355D43" w14:textId="77777777" w:rsidR="00A65604" w:rsidRDefault="00A6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FE556B">
      <w:trPr>
        <w:trHeight w:val="202"/>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77777777" w:rsidR="00D61884"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FE556B">
      <w:trPr>
        <w:trHeight w:val="202"/>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884950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4843645">
    <w:abstractNumId w:val="14"/>
  </w:num>
  <w:num w:numId="3" w16cid:durableId="4939542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10434835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8335961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07758387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7466805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89021619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76187179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506867913">
    <w:abstractNumId w:val="4"/>
  </w:num>
  <w:num w:numId="11" w16cid:durableId="16700625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2823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271879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2360635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42745975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3299464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47961145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3405031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223954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65074563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33117378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27259146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8519710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141716449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162757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212507900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688141151">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1178696204">
    <w:abstractNumId w:val="5"/>
  </w:num>
  <w:num w:numId="29" w16cid:durableId="397436484">
    <w:abstractNumId w:val="11"/>
  </w:num>
  <w:num w:numId="30" w16cid:durableId="652411478">
    <w:abstractNumId w:val="9"/>
  </w:num>
  <w:num w:numId="31" w16cid:durableId="1372337826">
    <w:abstractNumId w:val="15"/>
  </w:num>
  <w:num w:numId="32" w16cid:durableId="2115392792">
    <w:abstractNumId w:val="6"/>
  </w:num>
  <w:num w:numId="33" w16cid:durableId="308872090">
    <w:abstractNumId w:val="1"/>
  </w:num>
  <w:num w:numId="34" w16cid:durableId="476995525">
    <w:abstractNumId w:val="13"/>
  </w:num>
  <w:num w:numId="35" w16cid:durableId="667294840">
    <w:abstractNumId w:val="18"/>
  </w:num>
  <w:num w:numId="36" w16cid:durableId="1097020816">
    <w:abstractNumId w:val="8"/>
  </w:num>
  <w:num w:numId="37" w16cid:durableId="328019074">
    <w:abstractNumId w:val="3"/>
  </w:num>
  <w:num w:numId="38" w16cid:durableId="1314218993">
    <w:abstractNumId w:val="17"/>
  </w:num>
  <w:num w:numId="39" w16cid:durableId="1668434238">
    <w:abstractNumId w:val="16"/>
  </w:num>
  <w:num w:numId="40" w16cid:durableId="586882801">
    <w:abstractNumId w:val="7"/>
  </w:num>
  <w:num w:numId="41" w16cid:durableId="1787851860">
    <w:abstractNumId w:val="10"/>
  </w:num>
  <w:num w:numId="42" w16cid:durableId="825435262">
    <w:abstractNumId w:val="12"/>
  </w:num>
  <w:num w:numId="43" w16cid:durableId="104294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E39D8"/>
    <w:rsid w:val="003049D0"/>
    <w:rsid w:val="00314AA0"/>
    <w:rsid w:val="00327A05"/>
    <w:rsid w:val="0033060E"/>
    <w:rsid w:val="003450C8"/>
    <w:rsid w:val="0035382A"/>
    <w:rsid w:val="00361AFA"/>
    <w:rsid w:val="00367DA8"/>
    <w:rsid w:val="003720FD"/>
    <w:rsid w:val="003907AA"/>
    <w:rsid w:val="003A4040"/>
    <w:rsid w:val="003B048B"/>
    <w:rsid w:val="003B079F"/>
    <w:rsid w:val="003B50EF"/>
    <w:rsid w:val="003D0DBC"/>
    <w:rsid w:val="003D6A6D"/>
    <w:rsid w:val="003F05C5"/>
    <w:rsid w:val="0040365C"/>
    <w:rsid w:val="004330CE"/>
    <w:rsid w:val="0043462D"/>
    <w:rsid w:val="00434BF0"/>
    <w:rsid w:val="00447BB1"/>
    <w:rsid w:val="00466489"/>
    <w:rsid w:val="00474583"/>
    <w:rsid w:val="00476D4A"/>
    <w:rsid w:val="00483C52"/>
    <w:rsid w:val="0049253B"/>
    <w:rsid w:val="004B3A61"/>
    <w:rsid w:val="004B718C"/>
    <w:rsid w:val="004C0D57"/>
    <w:rsid w:val="004C347A"/>
    <w:rsid w:val="004F3B72"/>
    <w:rsid w:val="004F449F"/>
    <w:rsid w:val="00521D6A"/>
    <w:rsid w:val="0052670B"/>
    <w:rsid w:val="00534A3C"/>
    <w:rsid w:val="00535FE7"/>
    <w:rsid w:val="0056197E"/>
    <w:rsid w:val="00562C73"/>
    <w:rsid w:val="005B46C0"/>
    <w:rsid w:val="005C271B"/>
    <w:rsid w:val="005C622D"/>
    <w:rsid w:val="005D6091"/>
    <w:rsid w:val="00604986"/>
    <w:rsid w:val="00641102"/>
    <w:rsid w:val="00645553"/>
    <w:rsid w:val="00647ED1"/>
    <w:rsid w:val="00656B88"/>
    <w:rsid w:val="00656CED"/>
    <w:rsid w:val="00661CDB"/>
    <w:rsid w:val="0069089D"/>
    <w:rsid w:val="006A4390"/>
    <w:rsid w:val="006B3A7F"/>
    <w:rsid w:val="006C35DE"/>
    <w:rsid w:val="006E6648"/>
    <w:rsid w:val="00703353"/>
    <w:rsid w:val="00722EE7"/>
    <w:rsid w:val="00750885"/>
    <w:rsid w:val="00753BA2"/>
    <w:rsid w:val="007719E3"/>
    <w:rsid w:val="007A5AC4"/>
    <w:rsid w:val="007B6078"/>
    <w:rsid w:val="007C562A"/>
    <w:rsid w:val="007D3C72"/>
    <w:rsid w:val="007E7274"/>
    <w:rsid w:val="00814373"/>
    <w:rsid w:val="00814F67"/>
    <w:rsid w:val="008255EE"/>
    <w:rsid w:val="00832943"/>
    <w:rsid w:val="0088642C"/>
    <w:rsid w:val="008923AA"/>
    <w:rsid w:val="008B54D6"/>
    <w:rsid w:val="008B5B56"/>
    <w:rsid w:val="008C52EC"/>
    <w:rsid w:val="008C7DCF"/>
    <w:rsid w:val="008F7F11"/>
    <w:rsid w:val="00916B9A"/>
    <w:rsid w:val="0092313E"/>
    <w:rsid w:val="00925DB4"/>
    <w:rsid w:val="009268C8"/>
    <w:rsid w:val="00926DBC"/>
    <w:rsid w:val="009301AF"/>
    <w:rsid w:val="009353BA"/>
    <w:rsid w:val="00944EDA"/>
    <w:rsid w:val="00963468"/>
    <w:rsid w:val="00974B30"/>
    <w:rsid w:val="00980061"/>
    <w:rsid w:val="009B668A"/>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B53C4"/>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D7220"/>
    <w:rsid w:val="00BD7BC6"/>
    <w:rsid w:val="00BF618F"/>
    <w:rsid w:val="00C04BF0"/>
    <w:rsid w:val="00C2265F"/>
    <w:rsid w:val="00C2542E"/>
    <w:rsid w:val="00C356C3"/>
    <w:rsid w:val="00C4116E"/>
    <w:rsid w:val="00C50421"/>
    <w:rsid w:val="00C768BB"/>
    <w:rsid w:val="00C86C2D"/>
    <w:rsid w:val="00CB0DDF"/>
    <w:rsid w:val="00CB1EAC"/>
    <w:rsid w:val="00CB4D0A"/>
    <w:rsid w:val="00CB6A1B"/>
    <w:rsid w:val="00CC484B"/>
    <w:rsid w:val="00CC67C9"/>
    <w:rsid w:val="00CD0A6F"/>
    <w:rsid w:val="00D270E0"/>
    <w:rsid w:val="00D36139"/>
    <w:rsid w:val="00D41716"/>
    <w:rsid w:val="00D61884"/>
    <w:rsid w:val="00D6791D"/>
    <w:rsid w:val="00D74C21"/>
    <w:rsid w:val="00D91063"/>
    <w:rsid w:val="00DA0748"/>
    <w:rsid w:val="00DA7F4B"/>
    <w:rsid w:val="00DD6280"/>
    <w:rsid w:val="00DF6994"/>
    <w:rsid w:val="00E06348"/>
    <w:rsid w:val="00E36EB0"/>
    <w:rsid w:val="00E4345B"/>
    <w:rsid w:val="00E571DD"/>
    <w:rsid w:val="00E63751"/>
    <w:rsid w:val="00E67F05"/>
    <w:rsid w:val="00E7476B"/>
    <w:rsid w:val="00EA001B"/>
    <w:rsid w:val="00EB4C78"/>
    <w:rsid w:val="00F05A6B"/>
    <w:rsid w:val="00F14292"/>
    <w:rsid w:val="00F2561E"/>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1762603353">
      <w:bodyDiv w:val="1"/>
      <w:marLeft w:val="0"/>
      <w:marRight w:val="0"/>
      <w:marTop w:val="0"/>
      <w:marBottom w:val="0"/>
      <w:divBdr>
        <w:top w:val="none" w:sz="0" w:space="0" w:color="auto"/>
        <w:left w:val="none" w:sz="0" w:space="0" w:color="auto"/>
        <w:bottom w:val="none" w:sz="0" w:space="0" w:color="auto"/>
        <w:right w:val="none" w:sz="0" w:space="0" w:color="auto"/>
      </w:divBdr>
    </w:div>
    <w:div w:id="207758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495C4-2D32-4976-B42E-4E89DFE07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1347</Words>
  <Characters>10042</Characters>
  <Application>Microsoft Office Word</Application>
  <DocSecurity>0</DocSecurity>
  <Lines>83</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11367</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Zeynep Nur Türkoğlu</cp:lastModifiedBy>
  <cp:revision>8</cp:revision>
  <cp:lastPrinted>2018-05-09T14:40:00Z</cp:lastPrinted>
  <dcterms:created xsi:type="dcterms:W3CDTF">2024-12-13T14:49:00Z</dcterms:created>
  <dcterms:modified xsi:type="dcterms:W3CDTF">2026-01-27T07:22:00Z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